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D6BC" w14:textId="77777777" w:rsidR="00FD654D" w:rsidRPr="00FD654D" w:rsidRDefault="00FD654D" w:rsidP="00FD654D">
      <w:pPr>
        <w:rPr>
          <w:b/>
          <w:bCs/>
        </w:rPr>
      </w:pPr>
      <w:r w:rsidRPr="00FD654D">
        <w:rPr>
          <w:b/>
          <w:bCs/>
        </w:rPr>
        <w:t>Are you looking for a career — not just a job?</w:t>
      </w:r>
    </w:p>
    <w:p w14:paraId="6439C2C9" w14:textId="77777777" w:rsidR="00FD654D" w:rsidRPr="00FD654D" w:rsidRDefault="00FD654D" w:rsidP="00FD654D">
      <w:pPr>
        <w:rPr>
          <w:b/>
          <w:bCs/>
        </w:rPr>
      </w:pPr>
      <w:r w:rsidRPr="00FD654D">
        <w:rPr>
          <w:b/>
          <w:bCs/>
        </w:rPr>
        <w:t>If so, Tandemloc, Inc. is seeking a highly skilled MIG Welder to join our elite team.</w:t>
      </w:r>
    </w:p>
    <w:p w14:paraId="16F286B8" w14:textId="77777777" w:rsidR="00FD654D" w:rsidRPr="00FD654D" w:rsidRDefault="00FD654D" w:rsidP="00FD654D">
      <w:pPr>
        <w:rPr>
          <w:b/>
          <w:bCs/>
        </w:rPr>
      </w:pPr>
      <w:r w:rsidRPr="00FD654D">
        <w:rPr>
          <w:b/>
          <w:bCs/>
        </w:rPr>
        <w:t>We are looking for a welder who thrives in a fast-paced production environment and consistently produces high-quality MIG welds, including 1”+ fillet and bevel welds, with precision, structural integrity, and safety at the forefront.</w:t>
      </w:r>
    </w:p>
    <w:p w14:paraId="7126F152" w14:textId="67CC1C0A" w:rsidR="00FD654D" w:rsidRPr="00FD654D" w:rsidRDefault="00FD654D" w:rsidP="00FD654D">
      <w:pPr>
        <w:rPr>
          <w:b/>
          <w:bCs/>
        </w:rPr>
      </w:pPr>
      <w:r w:rsidRPr="00FD654D">
        <w:rPr>
          <w:b/>
          <w:bCs/>
        </w:rPr>
        <w:t xml:space="preserve">If you are among the best in your craft and ready to perform at a high level, this is your opportunity to join a company that </w:t>
      </w:r>
      <w:r>
        <w:rPr>
          <w:b/>
          <w:bCs/>
        </w:rPr>
        <w:t xml:space="preserve">truly </w:t>
      </w:r>
      <w:r w:rsidRPr="00FD654D">
        <w:rPr>
          <w:b/>
          <w:bCs/>
        </w:rPr>
        <w:t>values its employees and offers unique opportunities to work on the cutting edge of the ever-evolving world of lifting, securing, and mobilizing.</w:t>
      </w:r>
    </w:p>
    <w:p w14:paraId="7E04C4A1" w14:textId="77777777" w:rsidR="00FD654D" w:rsidRPr="00FD654D" w:rsidRDefault="00FD654D" w:rsidP="00FD654D">
      <w:pPr>
        <w:rPr>
          <w:b/>
          <w:bCs/>
        </w:rPr>
      </w:pPr>
      <w:r w:rsidRPr="00FD654D">
        <w:rPr>
          <w:b/>
          <w:bCs/>
        </w:rPr>
        <w:t>At Tandemloc, you won’t just weld — you’ll be contributing to the building of critical equipment that moves industries forward.</w:t>
      </w:r>
    </w:p>
    <w:p w14:paraId="17F85FC8" w14:textId="77777777" w:rsidR="00FD654D" w:rsidRPr="00FD654D" w:rsidRDefault="00FD654D" w:rsidP="00FD654D">
      <w:pPr>
        <w:rPr>
          <w:b/>
          <w:bCs/>
        </w:rPr>
      </w:pPr>
      <w:r w:rsidRPr="00FD654D">
        <w:rPr>
          <w:b/>
          <w:bCs/>
        </w:rPr>
        <w:t>If you have the skill, discipline, and drive to excel, we strongly encourage you to apply.</w:t>
      </w:r>
    </w:p>
    <w:p w14:paraId="2E7F48E9" w14:textId="77777777" w:rsidR="00FD654D" w:rsidRPr="00FD654D" w:rsidRDefault="00FD654D" w:rsidP="00FD654D">
      <w:pPr>
        <w:rPr>
          <w:b/>
          <w:bCs/>
        </w:rPr>
      </w:pPr>
      <w:r w:rsidRPr="00FD654D">
        <w:rPr>
          <w:b/>
          <w:bCs/>
        </w:rPr>
        <w:t>Apply today:</w:t>
      </w:r>
    </w:p>
    <w:p w14:paraId="641CD089" w14:textId="77777777" w:rsidR="00FD654D" w:rsidRPr="00FD654D" w:rsidRDefault="00FD654D" w:rsidP="00FD654D">
      <w:pPr>
        <w:rPr>
          <w:b/>
          <w:bCs/>
        </w:rPr>
      </w:pPr>
      <w:r w:rsidRPr="00FD654D">
        <w:rPr>
          <w:b/>
          <w:bCs/>
        </w:rPr>
        <w:t>www.tandemloc.com/employment-opportunities</w:t>
      </w:r>
    </w:p>
    <w:p w14:paraId="4078F2F5" w14:textId="77777777" w:rsidR="00FD654D" w:rsidRPr="00FD654D" w:rsidRDefault="00FD654D" w:rsidP="00FD654D">
      <w:pPr>
        <w:rPr>
          <w:b/>
          <w:bCs/>
        </w:rPr>
      </w:pPr>
    </w:p>
    <w:p w14:paraId="7B0D7D03" w14:textId="77777777" w:rsidR="00FD654D" w:rsidRPr="00FD654D" w:rsidRDefault="00FD654D" w:rsidP="00FD654D">
      <w:pPr>
        <w:rPr>
          <w:b/>
          <w:bCs/>
        </w:rPr>
      </w:pPr>
      <w:r w:rsidRPr="00FD654D">
        <w:rPr>
          <w:b/>
          <w:bCs/>
        </w:rPr>
        <w:t>If interested in this position, please submit your application to:</w:t>
      </w:r>
    </w:p>
    <w:p w14:paraId="4F81DE64" w14:textId="38B8793E" w:rsidR="00FD654D" w:rsidRPr="00FD654D" w:rsidRDefault="00FD654D" w:rsidP="00FD654D">
      <w:pPr>
        <w:rPr>
          <w:b/>
          <w:bCs/>
        </w:rPr>
      </w:pPr>
      <w:r w:rsidRPr="00FD654D">
        <w:rPr>
          <w:b/>
          <w:bCs/>
        </w:rPr>
        <w:t xml:space="preserve"> will@tandemloc.com by Friday, </w:t>
      </w:r>
      <w:r w:rsidR="00403C74">
        <w:rPr>
          <w:b/>
          <w:bCs/>
        </w:rPr>
        <w:t>May 15</w:t>
      </w:r>
      <w:r w:rsidRPr="00FD654D">
        <w:rPr>
          <w:b/>
          <w:bCs/>
        </w:rPr>
        <w:t>, 2026.</w:t>
      </w:r>
    </w:p>
    <w:p w14:paraId="443D775F" w14:textId="77777777" w:rsidR="00FD654D" w:rsidRPr="00FD654D" w:rsidRDefault="00FD654D" w:rsidP="00FD654D">
      <w:pPr>
        <w:rPr>
          <w:b/>
          <w:bCs/>
        </w:rPr>
      </w:pPr>
      <w:r w:rsidRPr="00FD654D">
        <w:rPr>
          <w:b/>
          <w:bCs/>
        </w:rPr>
        <w:t>Benefits:</w:t>
      </w:r>
    </w:p>
    <w:p w14:paraId="05195793" w14:textId="77777777" w:rsidR="00FD654D" w:rsidRPr="00FD654D" w:rsidRDefault="00FD654D" w:rsidP="00FD654D">
      <w:pPr>
        <w:rPr>
          <w:b/>
          <w:bCs/>
        </w:rPr>
      </w:pPr>
      <w:r w:rsidRPr="00FD654D">
        <w:rPr>
          <w:b/>
          <w:bCs/>
        </w:rPr>
        <w:t xml:space="preserve">Employees at Tandemloc receive a competitive benefits package including 401(k) &amp; 401(k) matching for retirement, dental, health, life, short-term and long-term disability, and telemedicine benefits.   Our employees also enjoy a four-day work week, paid time off including vacation and </w:t>
      </w:r>
      <w:proofErr w:type="gramStart"/>
      <w:r w:rsidRPr="00FD654D">
        <w:rPr>
          <w:b/>
          <w:bCs/>
        </w:rPr>
        <w:t>sick</w:t>
      </w:r>
      <w:proofErr w:type="gramEnd"/>
      <w:r w:rsidRPr="00FD654D">
        <w:rPr>
          <w:b/>
          <w:bCs/>
        </w:rPr>
        <w:t xml:space="preserve"> as well as paid holidays, tool and uniform allowances, and paid lunches. All positions are on site in Havelock, NC.</w:t>
      </w:r>
    </w:p>
    <w:p w14:paraId="384150A2" w14:textId="77777777" w:rsidR="00FD654D" w:rsidRPr="00FD654D" w:rsidRDefault="00FD654D" w:rsidP="00FD654D">
      <w:pPr>
        <w:rPr>
          <w:b/>
          <w:bCs/>
        </w:rPr>
      </w:pPr>
    </w:p>
    <w:p w14:paraId="3CBF3377" w14:textId="77777777" w:rsidR="00FD654D" w:rsidRPr="00FD654D" w:rsidRDefault="00FD654D" w:rsidP="00FD654D">
      <w:pPr>
        <w:rPr>
          <w:b/>
          <w:bCs/>
        </w:rPr>
      </w:pPr>
      <w:r w:rsidRPr="00FD654D">
        <w:rPr>
          <w:b/>
          <w:bCs/>
        </w:rPr>
        <w:t>Hours:    Mon-Thurs 5:00 a.m. – 3:00 p.m. (Four 10-hour days) – plus overtime as required</w:t>
      </w:r>
    </w:p>
    <w:p w14:paraId="0E262331" w14:textId="77777777" w:rsidR="00FD654D" w:rsidRPr="00FD654D" w:rsidRDefault="00FD654D" w:rsidP="00FD654D">
      <w:pPr>
        <w:rPr>
          <w:b/>
          <w:bCs/>
        </w:rPr>
      </w:pPr>
    </w:p>
    <w:p w14:paraId="6820C2CD" w14:textId="77777777" w:rsidR="00FD654D" w:rsidRPr="00FD654D" w:rsidRDefault="00FD654D" w:rsidP="00FD654D">
      <w:pPr>
        <w:rPr>
          <w:b/>
          <w:bCs/>
        </w:rPr>
      </w:pPr>
      <w:r w:rsidRPr="00FD654D">
        <w:rPr>
          <w:b/>
          <w:bCs/>
        </w:rPr>
        <w:t>Pay:</w:t>
      </w:r>
      <w:r w:rsidRPr="00FD654D">
        <w:rPr>
          <w:b/>
          <w:bCs/>
        </w:rPr>
        <w:tab/>
        <w:t>$23.00 - $27.00/hour- depending on experience</w:t>
      </w:r>
    </w:p>
    <w:p w14:paraId="4BDE0E8F" w14:textId="77777777" w:rsidR="00FD654D" w:rsidRPr="00FD654D" w:rsidRDefault="00FD654D" w:rsidP="00FD654D">
      <w:pPr>
        <w:rPr>
          <w:b/>
          <w:bCs/>
        </w:rPr>
      </w:pPr>
    </w:p>
    <w:p w14:paraId="20E166DB" w14:textId="77777777" w:rsidR="00FD654D" w:rsidRPr="00FD654D" w:rsidRDefault="00FD654D" w:rsidP="00FD654D">
      <w:pPr>
        <w:rPr>
          <w:b/>
          <w:bCs/>
        </w:rPr>
      </w:pPr>
      <w:r w:rsidRPr="00FD654D">
        <w:rPr>
          <w:b/>
          <w:bCs/>
        </w:rPr>
        <w:lastRenderedPageBreak/>
        <w:t>Summary:</w:t>
      </w:r>
    </w:p>
    <w:p w14:paraId="0233B069" w14:textId="77777777" w:rsidR="00FD654D" w:rsidRPr="00FD654D" w:rsidRDefault="00FD654D" w:rsidP="00FD654D">
      <w:pPr>
        <w:rPr>
          <w:b/>
          <w:bCs/>
        </w:rPr>
      </w:pPr>
      <w:r w:rsidRPr="00FD654D">
        <w:rPr>
          <w:b/>
          <w:bCs/>
        </w:rPr>
        <w:t xml:space="preserve">This position will lay out, position, fabricate and secure parts/assemblies according to specifications or technical drawings, using straightedge, combination square, calipers and measuring tapes.  Will perform multi-pass welding (3/8”-1/2” common) on assemblies using Gas Metal Arc Welding (GMAW/MIG).  The welder will remove nonconforming areas from work using portable hand grinder or die grinder.  Individuals must perform all work in a safe and controlled manner while adhering to all safety and production policies and procedures. Working safely to prevent on-the-job injuries by following all Tandemloc, State, and Federal guidelines is required to include the use of proper approved personal protective equipment including but not limited to safety glasses, safety toed shoes, gloves, hearing protection, face shields, weld helmets, and skin protection.  This position </w:t>
      </w:r>
      <w:proofErr w:type="gramStart"/>
      <w:r w:rsidRPr="00FD654D">
        <w:rPr>
          <w:b/>
          <w:bCs/>
        </w:rPr>
        <w:t>reports</w:t>
      </w:r>
      <w:proofErr w:type="gramEnd"/>
      <w:r w:rsidRPr="00FD654D">
        <w:rPr>
          <w:b/>
          <w:bCs/>
        </w:rPr>
        <w:t xml:space="preserve"> directly to the Welding Manager.  </w:t>
      </w:r>
    </w:p>
    <w:p w14:paraId="14035F40" w14:textId="77777777" w:rsidR="00FD654D" w:rsidRPr="00FD654D" w:rsidRDefault="00FD654D" w:rsidP="00FD654D">
      <w:pPr>
        <w:rPr>
          <w:b/>
          <w:bCs/>
        </w:rPr>
      </w:pPr>
    </w:p>
    <w:p w14:paraId="6069C915" w14:textId="77777777" w:rsidR="00FD654D" w:rsidRPr="00FD654D" w:rsidRDefault="00FD654D" w:rsidP="00FD654D">
      <w:pPr>
        <w:rPr>
          <w:b/>
          <w:bCs/>
        </w:rPr>
      </w:pPr>
      <w:r w:rsidRPr="00FD654D">
        <w:rPr>
          <w:b/>
          <w:bCs/>
        </w:rPr>
        <w:t>Work Experience:</w:t>
      </w:r>
    </w:p>
    <w:p w14:paraId="55540943" w14:textId="77777777" w:rsidR="00FD654D" w:rsidRPr="00FD654D" w:rsidRDefault="00FD654D" w:rsidP="00FD654D">
      <w:pPr>
        <w:rPr>
          <w:b/>
          <w:bCs/>
        </w:rPr>
      </w:pPr>
      <w:r w:rsidRPr="00FD654D">
        <w:rPr>
          <w:b/>
          <w:bCs/>
        </w:rPr>
        <w:t>-</w:t>
      </w:r>
      <w:r w:rsidRPr="00FD654D">
        <w:rPr>
          <w:b/>
          <w:bCs/>
        </w:rPr>
        <w:tab/>
        <w:t>3+ years’ experience in the trade as a welder (or completion of 2-year welding certificate or diploma program)</w:t>
      </w:r>
    </w:p>
    <w:p w14:paraId="13F438FE" w14:textId="77777777" w:rsidR="00FD654D" w:rsidRPr="00FD654D" w:rsidRDefault="00FD654D" w:rsidP="00FD654D">
      <w:pPr>
        <w:rPr>
          <w:b/>
          <w:bCs/>
        </w:rPr>
      </w:pPr>
    </w:p>
    <w:p w14:paraId="1B3B2019" w14:textId="77777777" w:rsidR="00FD654D" w:rsidRPr="00FD654D" w:rsidRDefault="00FD654D" w:rsidP="00FD654D">
      <w:pPr>
        <w:rPr>
          <w:b/>
          <w:bCs/>
        </w:rPr>
      </w:pPr>
      <w:r w:rsidRPr="00FD654D">
        <w:rPr>
          <w:b/>
          <w:bCs/>
        </w:rPr>
        <w:t>Education:</w:t>
      </w:r>
    </w:p>
    <w:p w14:paraId="464B1EEC" w14:textId="77777777" w:rsidR="00FD654D" w:rsidRPr="00FD654D" w:rsidRDefault="00FD654D" w:rsidP="00FD654D">
      <w:pPr>
        <w:rPr>
          <w:b/>
          <w:bCs/>
        </w:rPr>
      </w:pPr>
      <w:r w:rsidRPr="00FD654D">
        <w:rPr>
          <w:b/>
          <w:bCs/>
        </w:rPr>
        <w:t>-</w:t>
      </w:r>
      <w:r w:rsidRPr="00FD654D">
        <w:rPr>
          <w:b/>
          <w:bCs/>
        </w:rPr>
        <w:tab/>
        <w:t>High School Diploma or GED</w:t>
      </w:r>
    </w:p>
    <w:p w14:paraId="4AEE1448" w14:textId="77777777" w:rsidR="00FD654D" w:rsidRPr="00FD654D" w:rsidRDefault="00FD654D" w:rsidP="00FD654D">
      <w:pPr>
        <w:rPr>
          <w:b/>
          <w:bCs/>
        </w:rPr>
      </w:pPr>
      <w:r w:rsidRPr="00FD654D">
        <w:rPr>
          <w:b/>
          <w:bCs/>
        </w:rPr>
        <w:t>-</w:t>
      </w:r>
      <w:r w:rsidRPr="00FD654D">
        <w:rPr>
          <w:b/>
          <w:bCs/>
        </w:rPr>
        <w:tab/>
        <w:t>Welding Certificate Program (preferred)</w:t>
      </w:r>
    </w:p>
    <w:p w14:paraId="2A8CF21D" w14:textId="77777777" w:rsidR="00FD654D" w:rsidRPr="00FD654D" w:rsidRDefault="00FD654D" w:rsidP="00FD654D">
      <w:pPr>
        <w:rPr>
          <w:b/>
          <w:bCs/>
        </w:rPr>
      </w:pPr>
    </w:p>
    <w:p w14:paraId="7C3101D9" w14:textId="77777777" w:rsidR="00FD654D" w:rsidRPr="00FD654D" w:rsidRDefault="00FD654D" w:rsidP="00FD654D">
      <w:pPr>
        <w:rPr>
          <w:b/>
          <w:bCs/>
        </w:rPr>
      </w:pPr>
      <w:r w:rsidRPr="00FD654D">
        <w:rPr>
          <w:b/>
          <w:bCs/>
        </w:rPr>
        <w:t>Certification/Licenses:</w:t>
      </w:r>
    </w:p>
    <w:p w14:paraId="7F20CE53" w14:textId="77777777" w:rsidR="00FD654D" w:rsidRPr="00FD654D" w:rsidRDefault="00FD654D" w:rsidP="00FD654D">
      <w:pPr>
        <w:rPr>
          <w:b/>
          <w:bCs/>
        </w:rPr>
      </w:pPr>
      <w:r w:rsidRPr="00FD654D">
        <w:rPr>
          <w:b/>
          <w:bCs/>
        </w:rPr>
        <w:t>-</w:t>
      </w:r>
      <w:r w:rsidRPr="00FD654D">
        <w:rPr>
          <w:b/>
          <w:bCs/>
        </w:rPr>
        <w:tab/>
        <w:t>Welding Certificate</w:t>
      </w:r>
    </w:p>
    <w:p w14:paraId="289846F5" w14:textId="77777777" w:rsidR="00FD654D" w:rsidRPr="00FD654D" w:rsidRDefault="00FD654D" w:rsidP="00FD654D">
      <w:pPr>
        <w:rPr>
          <w:b/>
          <w:bCs/>
        </w:rPr>
      </w:pPr>
      <w:r w:rsidRPr="00FD654D">
        <w:rPr>
          <w:b/>
          <w:bCs/>
        </w:rPr>
        <w:t>-</w:t>
      </w:r>
      <w:r w:rsidRPr="00FD654D">
        <w:rPr>
          <w:b/>
          <w:bCs/>
        </w:rPr>
        <w:tab/>
        <w:t xml:space="preserve">Must be able to pass a Tandemloc Welder Certification Test </w:t>
      </w:r>
      <w:proofErr w:type="gramStart"/>
      <w:r w:rsidRPr="00FD654D">
        <w:rPr>
          <w:b/>
          <w:bCs/>
        </w:rPr>
        <w:t>per</w:t>
      </w:r>
      <w:proofErr w:type="gramEnd"/>
      <w:r w:rsidRPr="00FD654D">
        <w:rPr>
          <w:b/>
          <w:bCs/>
        </w:rPr>
        <w:t xml:space="preserve"> Tandemloc policies.</w:t>
      </w:r>
    </w:p>
    <w:p w14:paraId="74E6E1C5" w14:textId="77777777" w:rsidR="00FD654D" w:rsidRPr="00FD654D" w:rsidRDefault="00FD654D" w:rsidP="00FD654D">
      <w:pPr>
        <w:rPr>
          <w:b/>
          <w:bCs/>
        </w:rPr>
      </w:pPr>
    </w:p>
    <w:p w14:paraId="58702851" w14:textId="77777777" w:rsidR="00FD654D" w:rsidRPr="00FD654D" w:rsidRDefault="00FD654D" w:rsidP="00FD654D">
      <w:pPr>
        <w:rPr>
          <w:b/>
          <w:bCs/>
        </w:rPr>
      </w:pPr>
      <w:r w:rsidRPr="00FD654D">
        <w:rPr>
          <w:b/>
          <w:bCs/>
        </w:rPr>
        <w:t>Technical Skills and Abilities:</w:t>
      </w:r>
    </w:p>
    <w:p w14:paraId="61C79F0A" w14:textId="77777777" w:rsidR="00FD654D" w:rsidRPr="00FD654D" w:rsidRDefault="00FD654D" w:rsidP="00FD654D">
      <w:pPr>
        <w:rPr>
          <w:b/>
          <w:bCs/>
        </w:rPr>
      </w:pPr>
      <w:r w:rsidRPr="00FD654D">
        <w:rPr>
          <w:b/>
          <w:bCs/>
        </w:rPr>
        <w:t>-</w:t>
      </w:r>
      <w:r w:rsidRPr="00FD654D">
        <w:rPr>
          <w:b/>
          <w:bCs/>
        </w:rPr>
        <w:tab/>
        <w:t>Ability to read prints as well as have mechanical aptitude to use and understand measuring devices (i.e. calipers, tape measures, steel ruler).</w:t>
      </w:r>
    </w:p>
    <w:p w14:paraId="422D26E3" w14:textId="77777777" w:rsidR="00FD654D" w:rsidRPr="00FD654D" w:rsidRDefault="00FD654D" w:rsidP="00FD654D">
      <w:pPr>
        <w:rPr>
          <w:b/>
          <w:bCs/>
        </w:rPr>
      </w:pPr>
      <w:r w:rsidRPr="00FD654D">
        <w:rPr>
          <w:b/>
          <w:bCs/>
        </w:rPr>
        <w:lastRenderedPageBreak/>
        <w:t>-</w:t>
      </w:r>
      <w:r w:rsidRPr="00FD654D">
        <w:rPr>
          <w:b/>
          <w:bCs/>
        </w:rPr>
        <w:tab/>
        <w:t>Must be able to perform multi-pass stacked welds that consistently meet quality and safety standards.</w:t>
      </w:r>
    </w:p>
    <w:p w14:paraId="5939ADA7" w14:textId="77777777" w:rsidR="00FD654D" w:rsidRPr="00FD654D" w:rsidRDefault="00FD654D" w:rsidP="00FD654D">
      <w:pPr>
        <w:rPr>
          <w:b/>
          <w:bCs/>
        </w:rPr>
      </w:pPr>
      <w:r w:rsidRPr="00FD654D">
        <w:rPr>
          <w:b/>
          <w:bCs/>
        </w:rPr>
        <w:t>-</w:t>
      </w:r>
      <w:r w:rsidRPr="00FD654D">
        <w:rPr>
          <w:b/>
          <w:bCs/>
        </w:rPr>
        <w:tab/>
        <w:t xml:space="preserve">Constant exposure to one or more elements typically found in a manufacturing setting such as noise, dust, heat, fumes or dirt.  Work environment is not environmentally controlled to include very hot conditions in the summer months and limited heat in the winter.  </w:t>
      </w:r>
    </w:p>
    <w:p w14:paraId="14C7BBAF" w14:textId="77777777" w:rsidR="00FD654D" w:rsidRPr="00FD654D" w:rsidRDefault="00FD654D" w:rsidP="00FD654D">
      <w:pPr>
        <w:rPr>
          <w:b/>
          <w:bCs/>
        </w:rPr>
      </w:pPr>
      <w:r w:rsidRPr="00FD654D">
        <w:rPr>
          <w:b/>
          <w:bCs/>
        </w:rPr>
        <w:t>-</w:t>
      </w:r>
      <w:r w:rsidRPr="00FD654D">
        <w:rPr>
          <w:b/>
          <w:bCs/>
        </w:rPr>
        <w:tab/>
        <w:t>Individuals will be expected to be in uniform utilizing proper PPE in an environment that can be very dangerous, loud and repetitive.</w:t>
      </w:r>
    </w:p>
    <w:p w14:paraId="4D77DE26" w14:textId="77777777" w:rsidR="00FD654D" w:rsidRPr="00FD654D" w:rsidRDefault="00FD654D" w:rsidP="00FD654D">
      <w:pPr>
        <w:rPr>
          <w:b/>
          <w:bCs/>
        </w:rPr>
      </w:pPr>
      <w:r w:rsidRPr="00FD654D">
        <w:rPr>
          <w:b/>
          <w:bCs/>
        </w:rPr>
        <w:t>-</w:t>
      </w:r>
      <w:r w:rsidRPr="00FD654D">
        <w:rPr>
          <w:b/>
          <w:bCs/>
        </w:rPr>
        <w:tab/>
        <w:t>Must have the ability to focus and be attentive to safety and effective performance.</w:t>
      </w:r>
    </w:p>
    <w:p w14:paraId="0A922CC7" w14:textId="77777777" w:rsidR="00FD654D" w:rsidRPr="00FD654D" w:rsidRDefault="00FD654D" w:rsidP="00FD654D">
      <w:pPr>
        <w:rPr>
          <w:b/>
          <w:bCs/>
        </w:rPr>
      </w:pPr>
      <w:r w:rsidRPr="00FD654D">
        <w:rPr>
          <w:b/>
          <w:bCs/>
        </w:rPr>
        <w:t>-</w:t>
      </w:r>
      <w:r w:rsidRPr="00FD654D">
        <w:rPr>
          <w:b/>
          <w:bCs/>
        </w:rPr>
        <w:tab/>
        <w:t>Must be able to work with limited supervision.</w:t>
      </w:r>
    </w:p>
    <w:p w14:paraId="24CC8105" w14:textId="77777777" w:rsidR="00FD654D" w:rsidRPr="00FD654D" w:rsidRDefault="00FD654D" w:rsidP="00FD654D">
      <w:pPr>
        <w:rPr>
          <w:b/>
          <w:bCs/>
        </w:rPr>
      </w:pPr>
      <w:r w:rsidRPr="00FD654D">
        <w:rPr>
          <w:b/>
          <w:bCs/>
        </w:rPr>
        <w:t>-</w:t>
      </w:r>
      <w:r w:rsidRPr="00FD654D">
        <w:rPr>
          <w:b/>
          <w:bCs/>
        </w:rPr>
        <w:tab/>
        <w:t xml:space="preserve">Requires good manual dexterity and physical stamina, with the ability to stand, kneel, lift, bend, twist, and </w:t>
      </w:r>
      <w:proofErr w:type="gramStart"/>
      <w:r w:rsidRPr="00FD654D">
        <w:rPr>
          <w:b/>
          <w:bCs/>
        </w:rPr>
        <w:t>lift up</w:t>
      </w:r>
      <w:proofErr w:type="gramEnd"/>
      <w:r w:rsidRPr="00FD654D">
        <w:rPr>
          <w:b/>
          <w:bCs/>
        </w:rPr>
        <w:t xml:space="preserve"> to 50 lbs. overhead for extended periods </w:t>
      </w:r>
    </w:p>
    <w:p w14:paraId="547E7588" w14:textId="77777777" w:rsidR="00FD654D" w:rsidRPr="00FD654D" w:rsidRDefault="00FD654D" w:rsidP="00FD654D">
      <w:pPr>
        <w:rPr>
          <w:b/>
          <w:bCs/>
        </w:rPr>
      </w:pPr>
      <w:r w:rsidRPr="00FD654D">
        <w:rPr>
          <w:b/>
          <w:bCs/>
        </w:rPr>
        <w:t>-</w:t>
      </w:r>
      <w:r w:rsidRPr="00FD654D">
        <w:rPr>
          <w:b/>
          <w:bCs/>
        </w:rPr>
        <w:tab/>
        <w:t>Must be able to do repetitive assembly tasks.</w:t>
      </w:r>
    </w:p>
    <w:p w14:paraId="126FBEA5" w14:textId="77777777" w:rsidR="00FD654D" w:rsidRPr="00FD654D" w:rsidRDefault="00FD654D" w:rsidP="00FD654D">
      <w:pPr>
        <w:rPr>
          <w:b/>
          <w:bCs/>
        </w:rPr>
      </w:pPr>
      <w:r w:rsidRPr="00FD654D">
        <w:rPr>
          <w:b/>
          <w:bCs/>
        </w:rPr>
        <w:t>-</w:t>
      </w:r>
      <w:r w:rsidRPr="00FD654D">
        <w:rPr>
          <w:b/>
          <w:bCs/>
        </w:rPr>
        <w:tab/>
        <w:t>Must be able to follow written and verbal instructions.</w:t>
      </w:r>
    </w:p>
    <w:p w14:paraId="63F18A6B" w14:textId="77777777" w:rsidR="00FD654D" w:rsidRPr="00FD654D" w:rsidRDefault="00FD654D" w:rsidP="00FD654D">
      <w:pPr>
        <w:rPr>
          <w:b/>
          <w:bCs/>
        </w:rPr>
      </w:pPr>
      <w:r w:rsidRPr="00FD654D">
        <w:rPr>
          <w:b/>
          <w:bCs/>
        </w:rPr>
        <w:t>-</w:t>
      </w:r>
      <w:r w:rsidRPr="00FD654D">
        <w:rPr>
          <w:b/>
          <w:bCs/>
        </w:rPr>
        <w:tab/>
        <w:t>Ability to verbally convey counts, statuses, needs, etc. in a clear concise manner.</w:t>
      </w:r>
    </w:p>
    <w:p w14:paraId="445819D7" w14:textId="77777777" w:rsidR="00FD654D" w:rsidRPr="00FD654D" w:rsidRDefault="00FD654D" w:rsidP="00FD654D">
      <w:pPr>
        <w:rPr>
          <w:b/>
          <w:bCs/>
        </w:rPr>
      </w:pPr>
      <w:r w:rsidRPr="00FD654D">
        <w:rPr>
          <w:b/>
          <w:bCs/>
        </w:rPr>
        <w:t>-</w:t>
      </w:r>
      <w:r w:rsidRPr="00FD654D">
        <w:rPr>
          <w:b/>
          <w:bCs/>
        </w:rPr>
        <w:tab/>
        <w:t>Must be able to wear protective clothing, earplugs, safety glasses, respirators, etc. while performing many of the tasks.</w:t>
      </w:r>
    </w:p>
    <w:p w14:paraId="02E42753" w14:textId="77777777" w:rsidR="00FD654D" w:rsidRPr="00FD654D" w:rsidRDefault="00FD654D" w:rsidP="00FD654D">
      <w:pPr>
        <w:rPr>
          <w:b/>
          <w:bCs/>
        </w:rPr>
      </w:pPr>
    </w:p>
    <w:p w14:paraId="05C542F1" w14:textId="77777777" w:rsidR="00FD654D" w:rsidRPr="00FD654D" w:rsidRDefault="00FD654D" w:rsidP="00FD654D">
      <w:pPr>
        <w:rPr>
          <w:b/>
          <w:bCs/>
        </w:rPr>
      </w:pPr>
      <w:r w:rsidRPr="00FD654D">
        <w:rPr>
          <w:b/>
          <w:bCs/>
        </w:rPr>
        <w:t xml:space="preserve">All qualified applicants will receive consideration for employment without regard to race, color, origin, religion, sex, sexual orientation, gender identity, national origin, disability, or status as a protected veteran.  Applicants with disabilities may be entitled to reasonable accommodation under the Americans with Disabilities Act and certain state or local laws. A reasonable accommodation is a change in the way things are normally done which will ensure an equal employment opportunity without imposing undue hardship on TANDEMLOC, INC.  Please inform the company’s HR representative if you need help completing this application or to otherwise participate in the application process. </w:t>
      </w:r>
    </w:p>
    <w:p w14:paraId="1CC77416" w14:textId="7BA5DC55" w:rsidR="00802EC7" w:rsidRPr="00802EC7" w:rsidRDefault="00FD654D" w:rsidP="00FD654D">
      <w:r w:rsidRPr="00FD654D">
        <w:rPr>
          <w:b/>
          <w:bCs/>
        </w:rPr>
        <w:t>*Please submit only one application per position within 90 days.</w:t>
      </w:r>
    </w:p>
    <w:sectPr w:rsidR="00802EC7" w:rsidRPr="0080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D0"/>
    <w:rsid w:val="000C2DD8"/>
    <w:rsid w:val="002534D3"/>
    <w:rsid w:val="002A01EC"/>
    <w:rsid w:val="002E2028"/>
    <w:rsid w:val="00403C74"/>
    <w:rsid w:val="004B2FA3"/>
    <w:rsid w:val="007F18D0"/>
    <w:rsid w:val="00802EC7"/>
    <w:rsid w:val="008044B9"/>
    <w:rsid w:val="00BD621E"/>
    <w:rsid w:val="00C36061"/>
    <w:rsid w:val="00C73B92"/>
    <w:rsid w:val="00F837A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EEBB"/>
  <w15:chartTrackingRefBased/>
  <w15:docId w15:val="{578E31E3-0CBE-4B8F-B1CF-B51DA0AC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8D0"/>
    <w:rPr>
      <w:rFonts w:eastAsiaTheme="majorEastAsia" w:cstheme="majorBidi"/>
      <w:color w:val="272727" w:themeColor="text1" w:themeTint="D8"/>
    </w:rPr>
  </w:style>
  <w:style w:type="paragraph" w:styleId="Title">
    <w:name w:val="Title"/>
    <w:basedOn w:val="Normal"/>
    <w:next w:val="Normal"/>
    <w:link w:val="TitleChar"/>
    <w:uiPriority w:val="10"/>
    <w:qFormat/>
    <w:rsid w:val="007F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8D0"/>
    <w:pPr>
      <w:spacing w:before="160"/>
      <w:jc w:val="center"/>
    </w:pPr>
    <w:rPr>
      <w:i/>
      <w:iCs/>
      <w:color w:val="404040" w:themeColor="text1" w:themeTint="BF"/>
    </w:rPr>
  </w:style>
  <w:style w:type="character" w:customStyle="1" w:styleId="QuoteChar">
    <w:name w:val="Quote Char"/>
    <w:basedOn w:val="DefaultParagraphFont"/>
    <w:link w:val="Quote"/>
    <w:uiPriority w:val="29"/>
    <w:rsid w:val="007F18D0"/>
    <w:rPr>
      <w:i/>
      <w:iCs/>
      <w:color w:val="404040" w:themeColor="text1" w:themeTint="BF"/>
    </w:rPr>
  </w:style>
  <w:style w:type="paragraph" w:styleId="ListParagraph">
    <w:name w:val="List Paragraph"/>
    <w:basedOn w:val="Normal"/>
    <w:uiPriority w:val="34"/>
    <w:qFormat/>
    <w:rsid w:val="007F18D0"/>
    <w:pPr>
      <w:ind w:left="720"/>
      <w:contextualSpacing/>
    </w:pPr>
  </w:style>
  <w:style w:type="character" w:styleId="IntenseEmphasis">
    <w:name w:val="Intense Emphasis"/>
    <w:basedOn w:val="DefaultParagraphFont"/>
    <w:uiPriority w:val="21"/>
    <w:qFormat/>
    <w:rsid w:val="007F18D0"/>
    <w:rPr>
      <w:i/>
      <w:iCs/>
      <w:color w:val="0F4761" w:themeColor="accent1" w:themeShade="BF"/>
    </w:rPr>
  </w:style>
  <w:style w:type="paragraph" w:styleId="IntenseQuote">
    <w:name w:val="Intense Quote"/>
    <w:basedOn w:val="Normal"/>
    <w:next w:val="Normal"/>
    <w:link w:val="IntenseQuoteChar"/>
    <w:uiPriority w:val="30"/>
    <w:qFormat/>
    <w:rsid w:val="007F1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8D0"/>
    <w:rPr>
      <w:i/>
      <w:iCs/>
      <w:color w:val="0F4761" w:themeColor="accent1" w:themeShade="BF"/>
    </w:rPr>
  </w:style>
  <w:style w:type="character" w:styleId="IntenseReference">
    <w:name w:val="Intense Reference"/>
    <w:basedOn w:val="DefaultParagraphFont"/>
    <w:uiPriority w:val="32"/>
    <w:qFormat/>
    <w:rsid w:val="007F18D0"/>
    <w:rPr>
      <w:b/>
      <w:bCs/>
      <w:smallCaps/>
      <w:color w:val="0F4761" w:themeColor="accent1" w:themeShade="BF"/>
      <w:spacing w:val="5"/>
    </w:rPr>
  </w:style>
  <w:style w:type="character" w:styleId="Hyperlink">
    <w:name w:val="Hyperlink"/>
    <w:basedOn w:val="DefaultParagraphFont"/>
    <w:uiPriority w:val="99"/>
    <w:unhideWhenUsed/>
    <w:rsid w:val="00802EC7"/>
    <w:rPr>
      <w:color w:val="467886" w:themeColor="hyperlink"/>
      <w:u w:val="single"/>
    </w:rPr>
  </w:style>
  <w:style w:type="character" w:styleId="UnresolvedMention">
    <w:name w:val="Unresolved Mention"/>
    <w:basedOn w:val="DefaultParagraphFont"/>
    <w:uiPriority w:val="99"/>
    <w:semiHidden/>
    <w:unhideWhenUsed/>
    <w:rsid w:val="00802EC7"/>
    <w:rPr>
      <w:color w:val="605E5C"/>
      <w:shd w:val="clear" w:color="auto" w:fill="E1DFDD"/>
    </w:rPr>
  </w:style>
  <w:style w:type="character" w:styleId="FollowedHyperlink">
    <w:name w:val="FollowedHyperlink"/>
    <w:basedOn w:val="DefaultParagraphFont"/>
    <w:uiPriority w:val="99"/>
    <w:semiHidden/>
    <w:unhideWhenUsed/>
    <w:rsid w:val="00802E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744</Words>
  <Characters>4153</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cp:lastModifiedBy>
  <cp:revision>3</cp:revision>
  <dcterms:created xsi:type="dcterms:W3CDTF">2026-04-22T16:45:00Z</dcterms:created>
  <dcterms:modified xsi:type="dcterms:W3CDTF">2026-04-22T17:18:00Z</dcterms:modified>
</cp:coreProperties>
</file>